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355C3E" w14:textId="77777777" w:rsidR="00C45256" w:rsidRDefault="00C45256" w:rsidP="00C45256">
      <w:pPr>
        <w:jc w:val="center"/>
      </w:pPr>
    </w:p>
    <w:p w14:paraId="0620AD70" w14:textId="77777777" w:rsidR="00C45256" w:rsidRDefault="00C45256" w:rsidP="00C45256">
      <w:pPr>
        <w:jc w:val="center"/>
      </w:pPr>
    </w:p>
    <w:p w14:paraId="2EAA5F48" w14:textId="77777777" w:rsidR="00C45256" w:rsidRDefault="00C45256" w:rsidP="00C45256">
      <w:pPr>
        <w:jc w:val="center"/>
      </w:pPr>
    </w:p>
    <w:p w14:paraId="59160C78" w14:textId="77777777" w:rsidR="00C45256" w:rsidRDefault="00C45256" w:rsidP="00C45256">
      <w:pPr>
        <w:jc w:val="center"/>
      </w:pPr>
    </w:p>
    <w:p w14:paraId="3DE94417" w14:textId="77777777" w:rsidR="00C45256" w:rsidRDefault="00C45256" w:rsidP="00C45256">
      <w:pPr>
        <w:jc w:val="center"/>
      </w:pPr>
    </w:p>
    <w:p w14:paraId="38E600CB" w14:textId="77777777" w:rsidR="00C45256" w:rsidRDefault="00C45256" w:rsidP="00C45256">
      <w:pPr>
        <w:jc w:val="center"/>
      </w:pPr>
    </w:p>
    <w:p w14:paraId="6AB94ECD" w14:textId="77777777" w:rsidR="00C45256" w:rsidRDefault="00C45256" w:rsidP="00C45256">
      <w:pPr>
        <w:jc w:val="center"/>
      </w:pPr>
    </w:p>
    <w:p w14:paraId="6210ED41" w14:textId="77777777" w:rsidR="00C45256" w:rsidRDefault="00C45256" w:rsidP="00C45256">
      <w:pPr>
        <w:jc w:val="center"/>
      </w:pPr>
    </w:p>
    <w:p w14:paraId="3E6ACE33" w14:textId="77777777" w:rsidR="00C45256" w:rsidRDefault="00C45256" w:rsidP="00C45256">
      <w:pPr>
        <w:jc w:val="center"/>
      </w:pPr>
    </w:p>
    <w:p w14:paraId="22755079" w14:textId="77777777" w:rsidR="00C45256" w:rsidRDefault="00C45256" w:rsidP="00C45256">
      <w:pPr>
        <w:jc w:val="center"/>
      </w:pPr>
    </w:p>
    <w:p w14:paraId="099CF28D" w14:textId="77777777" w:rsidR="00C45256" w:rsidRDefault="00C45256" w:rsidP="00C45256">
      <w:pPr>
        <w:jc w:val="center"/>
      </w:pPr>
    </w:p>
    <w:p w14:paraId="6511AE5D" w14:textId="77777777" w:rsidR="00C45256" w:rsidRDefault="00C45256" w:rsidP="00C45256">
      <w:pPr>
        <w:jc w:val="center"/>
      </w:pPr>
    </w:p>
    <w:p w14:paraId="725B06E4" w14:textId="77777777" w:rsidR="00C45256" w:rsidRDefault="00C45256" w:rsidP="00C45256">
      <w:pPr>
        <w:jc w:val="center"/>
      </w:pPr>
    </w:p>
    <w:p w14:paraId="29244241" w14:textId="77777777" w:rsidR="00C45256" w:rsidRDefault="000E1DD9" w:rsidP="00C45256">
      <w:pPr>
        <w:jc w:val="center"/>
      </w:pPr>
      <w:r>
        <w:t>Confidence Intervals and Sample Size</w:t>
      </w:r>
    </w:p>
    <w:p w14:paraId="6F0E80F7" w14:textId="603AC426" w:rsidR="00C45256" w:rsidRDefault="00A11A4B" w:rsidP="00C45256">
      <w:pPr>
        <w:jc w:val="center"/>
      </w:pPr>
      <w:proofErr w:type="spellStart"/>
      <w:r>
        <w:t>Azemiha</w:t>
      </w:r>
      <w:proofErr w:type="spellEnd"/>
      <w:r>
        <w:t xml:space="preserve"> </w:t>
      </w:r>
      <w:proofErr w:type="spellStart"/>
      <w:r>
        <w:t>balic</w:t>
      </w:r>
      <w:proofErr w:type="spellEnd"/>
      <w:r>
        <w:t xml:space="preserve"> </w:t>
      </w:r>
    </w:p>
    <w:p w14:paraId="602585FF" w14:textId="4983DE24" w:rsidR="00C45256" w:rsidRDefault="00C45256" w:rsidP="00C45256">
      <w:pPr>
        <w:jc w:val="center"/>
      </w:pPr>
    </w:p>
    <w:p w14:paraId="62EDD9FA" w14:textId="59D02FEC" w:rsidR="00A11A4B" w:rsidRDefault="00A11A4B" w:rsidP="00C45256">
      <w:pPr>
        <w:jc w:val="center"/>
      </w:pPr>
    </w:p>
    <w:p w14:paraId="22CB645A" w14:textId="77777777" w:rsidR="00A11A4B" w:rsidRDefault="00A11A4B" w:rsidP="00C45256">
      <w:pPr>
        <w:jc w:val="center"/>
      </w:pPr>
    </w:p>
    <w:p w14:paraId="1A927901" w14:textId="77777777" w:rsidR="00C45256" w:rsidRDefault="00C45256" w:rsidP="00C45256">
      <w:pPr>
        <w:jc w:val="center"/>
      </w:pPr>
    </w:p>
    <w:p w14:paraId="0038EE63" w14:textId="77777777" w:rsidR="00C45256" w:rsidRDefault="00C45256" w:rsidP="00C45256">
      <w:pPr>
        <w:jc w:val="center"/>
      </w:pPr>
    </w:p>
    <w:p w14:paraId="231E0955" w14:textId="77777777" w:rsidR="00C45256" w:rsidRDefault="00C45256" w:rsidP="00C45256">
      <w:pPr>
        <w:jc w:val="center"/>
      </w:pPr>
    </w:p>
    <w:p w14:paraId="5258D2A7" w14:textId="77777777" w:rsidR="00C45256" w:rsidRDefault="00C45256" w:rsidP="00C45256">
      <w:pPr>
        <w:jc w:val="center"/>
      </w:pPr>
    </w:p>
    <w:p w14:paraId="3496318D" w14:textId="77777777" w:rsidR="00C45256" w:rsidRDefault="00C45256" w:rsidP="00C45256">
      <w:pPr>
        <w:jc w:val="center"/>
      </w:pPr>
    </w:p>
    <w:p w14:paraId="00F7C2BF" w14:textId="77777777" w:rsidR="00C45256" w:rsidRDefault="00C45256" w:rsidP="00C45256">
      <w:pPr>
        <w:jc w:val="center"/>
      </w:pPr>
    </w:p>
    <w:p w14:paraId="3BF6C8AB" w14:textId="77777777" w:rsidR="00C45256" w:rsidRDefault="00C45256" w:rsidP="00C45256">
      <w:pPr>
        <w:jc w:val="center"/>
      </w:pPr>
    </w:p>
    <w:p w14:paraId="057D1334" w14:textId="77777777" w:rsidR="00C45256" w:rsidRDefault="00C45256" w:rsidP="00C45256">
      <w:pPr>
        <w:jc w:val="center"/>
      </w:pPr>
    </w:p>
    <w:p w14:paraId="2A5670FB" w14:textId="77777777" w:rsidR="00C45256" w:rsidRDefault="00C45256" w:rsidP="00C45256">
      <w:pPr>
        <w:jc w:val="center"/>
      </w:pPr>
    </w:p>
    <w:p w14:paraId="513924C6" w14:textId="77777777" w:rsidR="00C45256" w:rsidRDefault="00C45256" w:rsidP="00C45256">
      <w:pPr>
        <w:jc w:val="center"/>
      </w:pPr>
    </w:p>
    <w:p w14:paraId="1844A6BC" w14:textId="77777777" w:rsidR="00C45256" w:rsidRDefault="00C45256" w:rsidP="00C45256">
      <w:pPr>
        <w:jc w:val="center"/>
      </w:pPr>
    </w:p>
    <w:p w14:paraId="1CBD35DE" w14:textId="77777777" w:rsidR="00C45256" w:rsidRDefault="00C45256" w:rsidP="00C45256">
      <w:pPr>
        <w:jc w:val="center"/>
      </w:pPr>
    </w:p>
    <w:p w14:paraId="21C848A3" w14:textId="77777777" w:rsidR="00C45256" w:rsidRPr="00C45256" w:rsidRDefault="000E1DD9" w:rsidP="00C45256">
      <w:pPr>
        <w:jc w:val="center"/>
      </w:pPr>
      <w:r w:rsidRPr="00C45256">
        <w:lastRenderedPageBreak/>
        <w:t>Confidence Intervals and Sample Size</w:t>
      </w:r>
    </w:p>
    <w:p w14:paraId="1B975787" w14:textId="77777777" w:rsidR="00D66597" w:rsidRDefault="000E1DD9">
      <w:r>
        <w:t xml:space="preserve">Question 1 </w:t>
      </w:r>
    </w:p>
    <w:p w14:paraId="1805A65E" w14:textId="77777777" w:rsidR="0007402B" w:rsidRDefault="000E1DD9">
      <w:r>
        <w:t>Part 1</w:t>
      </w:r>
    </w:p>
    <w:p w14:paraId="2BCC3333" w14:textId="77777777" w:rsidR="00403218" w:rsidRDefault="000E1DD9">
      <w:r w:rsidRPr="00403218">
        <w:t>The critical value for </w:t>
      </w:r>
      <w:r w:rsidRPr="00403218">
        <w:rPr>
          <w:i/>
          <w:iCs/>
        </w:rPr>
        <w:t>α</w:t>
      </w:r>
      <w:r w:rsidRPr="00403218">
        <w:t>=0.05 is </w:t>
      </w:r>
      <w:r>
        <w:t>z</w:t>
      </w:r>
      <w:r>
        <w:rPr>
          <w:vertAlign w:val="subscript"/>
        </w:rPr>
        <w:t>c</w:t>
      </w:r>
      <w:r w:rsidRPr="00403218">
        <w:t xml:space="preserve">  = 1.96</w:t>
      </w:r>
      <w:r>
        <w:t xml:space="preserve">, n = 36, </w:t>
      </w:r>
      <w:r w:rsidRPr="00403218">
        <w:rPr>
          <w:i/>
          <w:iCs/>
        </w:rPr>
        <w:t>X</w:t>
      </w:r>
      <w:r w:rsidRPr="00403218">
        <w:t>ˉ =</w:t>
      </w:r>
      <w:r>
        <w:t xml:space="preserve"> 6.5, </w:t>
      </w:r>
      <w:r w:rsidRPr="00403218">
        <w:rPr>
          <w:i/>
          <w:iCs/>
        </w:rPr>
        <w:t>σ</w:t>
      </w:r>
      <w:r w:rsidRPr="00403218">
        <w:t> =</w:t>
      </w:r>
      <w:r>
        <w:t>1.5</w:t>
      </w:r>
    </w:p>
    <w:p w14:paraId="53D4F734" w14:textId="77777777" w:rsidR="00403218" w:rsidRDefault="000E1DD9">
      <w:r>
        <w:t xml:space="preserve">Therefore, in order to obtain the confidence interval, </w:t>
      </w:r>
    </w:p>
    <w:p w14:paraId="2C1C7144" w14:textId="77777777" w:rsidR="00CF0323" w:rsidRPr="0007402B" w:rsidRDefault="000E1DD9" w:rsidP="00CF0323">
      <w:pPr>
        <w:rPr>
          <w:iCs/>
        </w:rPr>
      </w:pPr>
      <w:r w:rsidRPr="0007402B">
        <w:t>CI</w:t>
      </w:r>
      <w:r w:rsidR="00403218" w:rsidRPr="0007402B">
        <w:t xml:space="preserve">= </w:t>
      </w:r>
      <w:r w:rsidRPr="0007402B">
        <w:rPr>
          <w:iCs/>
        </w:rPr>
        <w:t>(</w:t>
      </w:r>
      <w:r w:rsidRPr="0007402B">
        <w:t>,</w:t>
      </w:r>
      <w:r w:rsidRPr="0007402B">
        <w:rPr>
          <w:iCs/>
        </w:rPr>
        <w:t>X</w:t>
      </w:r>
      <w:r w:rsidRPr="0007402B">
        <w:t xml:space="preserve">ˉ- </w:t>
      </w:r>
      <w:r w:rsidRPr="0007402B">
        <w:rPr>
          <w:iCs/>
        </w:rPr>
        <w:t>zc</w:t>
      </w:r>
      <w:r w:rsidRPr="0007402B">
        <w:t>​×​</w:t>
      </w:r>
      <w:r w:rsidRPr="0007402B">
        <w:rPr>
          <w:iCs/>
        </w:rPr>
        <w:t>σ/(n</w:t>
      </w:r>
      <w:r w:rsidRPr="0007402B">
        <w:rPr>
          <w:iCs/>
          <w:vertAlign w:val="superscript"/>
        </w:rPr>
        <w:t>1/2</w:t>
      </w:r>
      <w:r w:rsidRPr="0007402B">
        <w:rPr>
          <w:iCs/>
        </w:rPr>
        <w:t>)</w:t>
      </w:r>
      <w:r w:rsidRPr="0007402B">
        <w:t xml:space="preserve">​, </w:t>
      </w:r>
      <w:r w:rsidRPr="0007402B">
        <w:rPr>
          <w:iCs/>
        </w:rPr>
        <w:t>σ</w:t>
      </w:r>
      <w:r w:rsidRPr="0007402B">
        <w:t>​,</w:t>
      </w:r>
      <w:r w:rsidRPr="0007402B">
        <w:rPr>
          <w:iCs/>
        </w:rPr>
        <w:t>X</w:t>
      </w:r>
      <w:r w:rsidRPr="0007402B">
        <w:t>ˉ+</w:t>
      </w:r>
      <w:r w:rsidRPr="0007402B">
        <w:rPr>
          <w:iCs/>
        </w:rPr>
        <w:t>zc</w:t>
      </w:r>
      <w:r w:rsidRPr="0007402B">
        <w:t>​×</w:t>
      </w:r>
      <w:r w:rsidRPr="0007402B">
        <w:rPr>
          <w:iCs/>
        </w:rPr>
        <w:t>​σ/(n</w:t>
      </w:r>
      <w:r w:rsidRPr="0007402B">
        <w:rPr>
          <w:iCs/>
          <w:vertAlign w:val="superscript"/>
        </w:rPr>
        <w:t>1/2</w:t>
      </w:r>
      <w:r w:rsidRPr="0007402B">
        <w:rPr>
          <w:iCs/>
        </w:rPr>
        <w:t>)</w:t>
      </w:r>
    </w:p>
    <w:p w14:paraId="5A31FC58" w14:textId="77777777" w:rsidR="00CF0323" w:rsidRPr="0007402B" w:rsidRDefault="000E1DD9" w:rsidP="00CF0323">
      <w:pPr>
        <w:rPr>
          <w:iCs/>
        </w:rPr>
      </w:pPr>
      <w:r w:rsidRPr="0007402B">
        <w:rPr>
          <w:iCs/>
        </w:rPr>
        <w:t>Lower limit = (6.5- 1.96​×​1.5/(36</w:t>
      </w:r>
      <w:r w:rsidRPr="0007402B">
        <w:rPr>
          <w:iCs/>
          <w:vertAlign w:val="superscript"/>
        </w:rPr>
        <w:t>1/2</w:t>
      </w:r>
      <w:r w:rsidRPr="0007402B">
        <w:rPr>
          <w:iCs/>
        </w:rPr>
        <w:t>)​</w:t>
      </w:r>
    </w:p>
    <w:p w14:paraId="4AAA901D" w14:textId="77777777" w:rsidR="00CF0323" w:rsidRPr="0007402B" w:rsidRDefault="000E1DD9" w:rsidP="00CF0323">
      <w:pPr>
        <w:rPr>
          <w:iCs/>
        </w:rPr>
      </w:pPr>
      <w:r w:rsidRPr="0007402B">
        <w:rPr>
          <w:iCs/>
        </w:rPr>
        <w:t>Upper Limit =  (6.5+1.96​×​1.5/(36</w:t>
      </w:r>
      <w:r w:rsidRPr="0007402B">
        <w:rPr>
          <w:iCs/>
          <w:vertAlign w:val="superscript"/>
        </w:rPr>
        <w:t>1/2</w:t>
      </w:r>
      <w:r w:rsidRPr="0007402B">
        <w:rPr>
          <w:iCs/>
        </w:rPr>
        <w:t>)​,</w:t>
      </w:r>
    </w:p>
    <w:p w14:paraId="0C6781B4" w14:textId="77777777" w:rsidR="00CF0323" w:rsidRPr="0007402B" w:rsidRDefault="000E1DD9" w:rsidP="00CF0323">
      <w:pPr>
        <w:rPr>
          <w:iCs/>
        </w:rPr>
      </w:pPr>
      <w:r w:rsidRPr="0007402B">
        <w:rPr>
          <w:iCs/>
        </w:rPr>
        <w:t xml:space="preserve">Lower Limit = </w:t>
      </w:r>
      <w:r w:rsidR="0007402B" w:rsidRPr="0007402B">
        <w:rPr>
          <w:iCs/>
        </w:rPr>
        <w:t>(6.5- 1.96​×​1.5/(36</w:t>
      </w:r>
      <w:r w:rsidR="0007402B" w:rsidRPr="0007402B">
        <w:rPr>
          <w:iCs/>
          <w:vertAlign w:val="superscript"/>
        </w:rPr>
        <w:t>1/2</w:t>
      </w:r>
      <w:r w:rsidR="0007402B" w:rsidRPr="0007402B">
        <w:rPr>
          <w:iCs/>
        </w:rPr>
        <w:t xml:space="preserve">)​ = 6.01, </w:t>
      </w:r>
    </w:p>
    <w:p w14:paraId="79E78FB5" w14:textId="77777777" w:rsidR="0007402B" w:rsidRPr="0007402B" w:rsidRDefault="000E1DD9" w:rsidP="00CF0323">
      <w:pPr>
        <w:rPr>
          <w:iCs/>
        </w:rPr>
      </w:pPr>
      <w:r w:rsidRPr="0007402B">
        <w:rPr>
          <w:iCs/>
        </w:rPr>
        <w:t>Upper Limit = (6.5+1.96​×​1.5/(36</w:t>
      </w:r>
      <w:r w:rsidRPr="0007402B">
        <w:rPr>
          <w:iCs/>
          <w:vertAlign w:val="superscript"/>
        </w:rPr>
        <w:t>1/2</w:t>
      </w:r>
      <w:r w:rsidRPr="0007402B">
        <w:rPr>
          <w:iCs/>
        </w:rPr>
        <w:t>)​ = 6.99</w:t>
      </w:r>
    </w:p>
    <w:p w14:paraId="4381113C" w14:textId="77777777" w:rsidR="0007402B" w:rsidRDefault="000E1DD9" w:rsidP="00CF0323">
      <w:pPr>
        <w:rPr>
          <w:iCs/>
        </w:rPr>
      </w:pPr>
      <w:r w:rsidRPr="0007402B">
        <w:rPr>
          <w:iCs/>
        </w:rPr>
        <w:t>Therefore at 95% confidence interval , (6.01, 6.99)</w:t>
      </w:r>
    </w:p>
    <w:p w14:paraId="497EF5A6" w14:textId="77777777" w:rsidR="009E12DD" w:rsidRDefault="000E1DD9" w:rsidP="00C45256">
      <w:pPr>
        <w:spacing w:line="480" w:lineRule="auto"/>
        <w:ind w:firstLine="720"/>
        <w:rPr>
          <w:iCs/>
        </w:rPr>
      </w:pPr>
      <w:r>
        <w:rPr>
          <w:iCs/>
        </w:rPr>
        <w:t>The findings from the study revealed that, the mean hours of sleep were 6.5, however, we are 95% confidence that the true hours of sleep of the population fall between 6.01 hours and 6.99 hours.</w:t>
      </w:r>
    </w:p>
    <w:p w14:paraId="26A2CCC1" w14:textId="77777777" w:rsidR="0007402B" w:rsidRDefault="000E1DD9" w:rsidP="00CF0323">
      <w:pPr>
        <w:rPr>
          <w:iCs/>
        </w:rPr>
      </w:pPr>
      <w:r>
        <w:rPr>
          <w:iCs/>
        </w:rPr>
        <w:t>Part 2</w:t>
      </w:r>
    </w:p>
    <w:p w14:paraId="4E95CDB9" w14:textId="77777777" w:rsidR="0007402B" w:rsidRPr="0007402B" w:rsidRDefault="000E1DD9" w:rsidP="0007402B">
      <w:pPr>
        <w:rPr>
          <w:iCs/>
        </w:rPr>
      </w:pPr>
      <w:r w:rsidRPr="0007402B">
        <w:rPr>
          <w:iCs/>
        </w:rPr>
        <w:t>The critical value for </w:t>
      </w:r>
      <w:r w:rsidRPr="0007402B">
        <w:rPr>
          <w:i/>
          <w:iCs/>
        </w:rPr>
        <w:t>α</w:t>
      </w:r>
      <w:r w:rsidRPr="0007402B">
        <w:rPr>
          <w:iCs/>
        </w:rPr>
        <w:t>=0.05 is z</w:t>
      </w:r>
      <w:r w:rsidRPr="0007402B">
        <w:rPr>
          <w:iCs/>
          <w:vertAlign w:val="subscript"/>
        </w:rPr>
        <w:t>c</w:t>
      </w:r>
      <w:r w:rsidRPr="0007402B">
        <w:rPr>
          <w:iCs/>
        </w:rPr>
        <w:t xml:space="preserve">  = 1.96, n = 36, </w:t>
      </w:r>
      <w:r w:rsidRPr="0007402B">
        <w:rPr>
          <w:i/>
          <w:iCs/>
        </w:rPr>
        <w:t>X</w:t>
      </w:r>
      <w:r w:rsidRPr="0007402B">
        <w:rPr>
          <w:iCs/>
        </w:rPr>
        <w:t xml:space="preserve">ˉ = </w:t>
      </w:r>
      <w:r>
        <w:rPr>
          <w:iCs/>
        </w:rPr>
        <w:t>3</w:t>
      </w:r>
      <w:r w:rsidRPr="0007402B">
        <w:rPr>
          <w:iCs/>
        </w:rPr>
        <w:t xml:space="preserve">, </w:t>
      </w:r>
      <w:r w:rsidRPr="0007402B">
        <w:rPr>
          <w:i/>
          <w:iCs/>
        </w:rPr>
        <w:t>σ</w:t>
      </w:r>
      <w:r w:rsidRPr="0007402B">
        <w:rPr>
          <w:iCs/>
        </w:rPr>
        <w:t> =</w:t>
      </w:r>
      <w:r>
        <w:rPr>
          <w:iCs/>
        </w:rPr>
        <w:t>2</w:t>
      </w:r>
    </w:p>
    <w:p w14:paraId="6402023B" w14:textId="77777777" w:rsidR="0007402B" w:rsidRPr="0007402B" w:rsidRDefault="000E1DD9" w:rsidP="0007402B">
      <w:pPr>
        <w:rPr>
          <w:iCs/>
        </w:rPr>
      </w:pPr>
      <w:r w:rsidRPr="0007402B">
        <w:rPr>
          <w:iCs/>
        </w:rPr>
        <w:t xml:space="preserve">Therefore, in order to obtain the confidence interval, </w:t>
      </w:r>
    </w:p>
    <w:p w14:paraId="3C1C6AF9" w14:textId="77777777" w:rsidR="0007402B" w:rsidRPr="0007402B" w:rsidRDefault="000E1DD9" w:rsidP="0007402B">
      <w:pPr>
        <w:rPr>
          <w:iCs/>
        </w:rPr>
      </w:pPr>
      <w:r w:rsidRPr="0007402B">
        <w:rPr>
          <w:iCs/>
        </w:rPr>
        <w:t>CI= (,Xˉ- zc​×​σ/(n</w:t>
      </w:r>
      <w:r w:rsidRPr="0007402B">
        <w:rPr>
          <w:iCs/>
          <w:vertAlign w:val="superscript"/>
        </w:rPr>
        <w:t>1/2</w:t>
      </w:r>
      <w:r w:rsidRPr="0007402B">
        <w:rPr>
          <w:iCs/>
        </w:rPr>
        <w:t>)​, σ​,Xˉ+zc​×​σ/(n</w:t>
      </w:r>
      <w:r w:rsidRPr="0007402B">
        <w:rPr>
          <w:iCs/>
          <w:vertAlign w:val="superscript"/>
        </w:rPr>
        <w:t>1/2</w:t>
      </w:r>
      <w:r w:rsidRPr="0007402B">
        <w:rPr>
          <w:iCs/>
        </w:rPr>
        <w:t>)</w:t>
      </w:r>
    </w:p>
    <w:p w14:paraId="2940AE9F" w14:textId="77777777" w:rsidR="0007402B" w:rsidRPr="0007402B" w:rsidRDefault="000E1DD9" w:rsidP="0007402B">
      <w:pPr>
        <w:rPr>
          <w:iCs/>
        </w:rPr>
      </w:pPr>
      <w:r w:rsidRPr="0007402B">
        <w:rPr>
          <w:iCs/>
        </w:rPr>
        <w:t>Lower limit = (</w:t>
      </w:r>
      <w:r>
        <w:rPr>
          <w:iCs/>
        </w:rPr>
        <w:t>3</w:t>
      </w:r>
      <w:r w:rsidRPr="0007402B">
        <w:rPr>
          <w:iCs/>
        </w:rPr>
        <w:t>- 1.96​×​</w:t>
      </w:r>
      <w:r>
        <w:rPr>
          <w:iCs/>
        </w:rPr>
        <w:t>2</w:t>
      </w:r>
      <w:r w:rsidRPr="0007402B">
        <w:rPr>
          <w:iCs/>
        </w:rPr>
        <w:t>/(36</w:t>
      </w:r>
      <w:r w:rsidRPr="0007402B">
        <w:rPr>
          <w:iCs/>
          <w:vertAlign w:val="superscript"/>
        </w:rPr>
        <w:t>1/2</w:t>
      </w:r>
      <w:r w:rsidRPr="0007402B">
        <w:rPr>
          <w:iCs/>
        </w:rPr>
        <w:t>)​</w:t>
      </w:r>
    </w:p>
    <w:p w14:paraId="3177CD46" w14:textId="77777777" w:rsidR="0007402B" w:rsidRPr="0007402B" w:rsidRDefault="000E1DD9" w:rsidP="0007402B">
      <w:pPr>
        <w:rPr>
          <w:iCs/>
        </w:rPr>
      </w:pPr>
      <w:r w:rsidRPr="0007402B">
        <w:rPr>
          <w:iCs/>
        </w:rPr>
        <w:t>Upper Limit =  (</w:t>
      </w:r>
      <w:r>
        <w:rPr>
          <w:iCs/>
        </w:rPr>
        <w:t>3</w:t>
      </w:r>
      <w:r w:rsidRPr="0007402B">
        <w:rPr>
          <w:iCs/>
        </w:rPr>
        <w:t>+1.96​×​</w:t>
      </w:r>
      <w:r>
        <w:rPr>
          <w:iCs/>
        </w:rPr>
        <w:t>2</w:t>
      </w:r>
      <w:r w:rsidRPr="0007402B">
        <w:rPr>
          <w:iCs/>
        </w:rPr>
        <w:t>/(36</w:t>
      </w:r>
      <w:r w:rsidRPr="0007402B">
        <w:rPr>
          <w:iCs/>
          <w:vertAlign w:val="superscript"/>
        </w:rPr>
        <w:t>1/2</w:t>
      </w:r>
      <w:r w:rsidRPr="0007402B">
        <w:rPr>
          <w:iCs/>
        </w:rPr>
        <w:t>)​,</w:t>
      </w:r>
    </w:p>
    <w:p w14:paraId="5C0AC328" w14:textId="77777777" w:rsidR="0007402B" w:rsidRPr="0007402B" w:rsidRDefault="000E1DD9" w:rsidP="0007402B">
      <w:pPr>
        <w:rPr>
          <w:iCs/>
        </w:rPr>
      </w:pPr>
      <w:r w:rsidRPr="0007402B">
        <w:rPr>
          <w:iCs/>
        </w:rPr>
        <w:t>Lower Limit = (</w:t>
      </w:r>
      <w:r>
        <w:rPr>
          <w:iCs/>
        </w:rPr>
        <w:t>3</w:t>
      </w:r>
      <w:r w:rsidRPr="0007402B">
        <w:rPr>
          <w:iCs/>
        </w:rPr>
        <w:t>- 1.96​×​</w:t>
      </w:r>
      <w:r>
        <w:rPr>
          <w:iCs/>
        </w:rPr>
        <w:t>2</w:t>
      </w:r>
      <w:r w:rsidRPr="0007402B">
        <w:rPr>
          <w:iCs/>
        </w:rPr>
        <w:t>/(36</w:t>
      </w:r>
      <w:r w:rsidRPr="0007402B">
        <w:rPr>
          <w:iCs/>
          <w:vertAlign w:val="superscript"/>
        </w:rPr>
        <w:t>1/2</w:t>
      </w:r>
      <w:r w:rsidRPr="0007402B">
        <w:rPr>
          <w:iCs/>
        </w:rPr>
        <w:t xml:space="preserve">)​ = </w:t>
      </w:r>
      <w:r w:rsidR="009E12DD">
        <w:rPr>
          <w:iCs/>
        </w:rPr>
        <w:t>2.35</w:t>
      </w:r>
      <w:r w:rsidRPr="0007402B">
        <w:rPr>
          <w:iCs/>
        </w:rPr>
        <w:t xml:space="preserve">, </w:t>
      </w:r>
    </w:p>
    <w:p w14:paraId="23EDAF5F" w14:textId="77777777" w:rsidR="0007402B" w:rsidRPr="0007402B" w:rsidRDefault="000E1DD9" w:rsidP="0007402B">
      <w:pPr>
        <w:rPr>
          <w:iCs/>
        </w:rPr>
      </w:pPr>
      <w:r w:rsidRPr="0007402B">
        <w:rPr>
          <w:iCs/>
        </w:rPr>
        <w:t>Upper Limit = (</w:t>
      </w:r>
      <w:r>
        <w:rPr>
          <w:iCs/>
        </w:rPr>
        <w:t>3</w:t>
      </w:r>
      <w:r w:rsidRPr="0007402B">
        <w:rPr>
          <w:iCs/>
        </w:rPr>
        <w:t>+1.96​×​</w:t>
      </w:r>
      <w:r>
        <w:rPr>
          <w:iCs/>
        </w:rPr>
        <w:t>2</w:t>
      </w:r>
      <w:r w:rsidRPr="0007402B">
        <w:rPr>
          <w:iCs/>
        </w:rPr>
        <w:t>/(36</w:t>
      </w:r>
      <w:r w:rsidRPr="0007402B">
        <w:rPr>
          <w:iCs/>
          <w:vertAlign w:val="superscript"/>
        </w:rPr>
        <w:t>1/2</w:t>
      </w:r>
      <w:r w:rsidRPr="0007402B">
        <w:rPr>
          <w:iCs/>
        </w:rPr>
        <w:t xml:space="preserve">)​ = </w:t>
      </w:r>
      <w:r w:rsidR="009E12DD">
        <w:rPr>
          <w:iCs/>
        </w:rPr>
        <w:t>3.65</w:t>
      </w:r>
    </w:p>
    <w:p w14:paraId="706DA12E" w14:textId="77777777" w:rsidR="0007402B" w:rsidRPr="0007402B" w:rsidRDefault="000E1DD9" w:rsidP="0007402B">
      <w:pPr>
        <w:rPr>
          <w:iCs/>
        </w:rPr>
      </w:pPr>
      <w:r w:rsidRPr="0007402B">
        <w:rPr>
          <w:iCs/>
        </w:rPr>
        <w:t>Therefore at 95% confidence interval , (</w:t>
      </w:r>
      <w:r w:rsidR="009E12DD">
        <w:rPr>
          <w:iCs/>
        </w:rPr>
        <w:t>2.35</w:t>
      </w:r>
      <w:r w:rsidRPr="0007402B">
        <w:rPr>
          <w:iCs/>
        </w:rPr>
        <w:t xml:space="preserve">, </w:t>
      </w:r>
      <w:r w:rsidR="009E12DD">
        <w:rPr>
          <w:iCs/>
        </w:rPr>
        <w:t>3.65</w:t>
      </w:r>
      <w:r w:rsidRPr="0007402B">
        <w:rPr>
          <w:iCs/>
        </w:rPr>
        <w:t>)</w:t>
      </w:r>
    </w:p>
    <w:p w14:paraId="38CD6177" w14:textId="77777777" w:rsidR="009E12DD" w:rsidRDefault="000E1DD9" w:rsidP="00C45256">
      <w:pPr>
        <w:spacing w:line="480" w:lineRule="auto"/>
        <w:ind w:firstLine="720"/>
        <w:rPr>
          <w:iCs/>
        </w:rPr>
      </w:pPr>
      <w:r w:rsidRPr="009E12DD">
        <w:rPr>
          <w:iCs/>
        </w:rPr>
        <w:t xml:space="preserve">The findings from the study revealed that, the </w:t>
      </w:r>
      <w:r>
        <w:rPr>
          <w:iCs/>
        </w:rPr>
        <w:t>average number of siblings was 3</w:t>
      </w:r>
      <w:r w:rsidRPr="009E12DD">
        <w:rPr>
          <w:iCs/>
        </w:rPr>
        <w:t xml:space="preserve">, however, we are 95% confidence that the true </w:t>
      </w:r>
      <w:r>
        <w:rPr>
          <w:iCs/>
        </w:rPr>
        <w:t xml:space="preserve"> number of siblings  in the population investigated lie between 2.00 siblings and 4.00 siblings. </w:t>
      </w:r>
    </w:p>
    <w:p w14:paraId="6ECBEBAD" w14:textId="77777777" w:rsidR="00A11A4B" w:rsidRDefault="00A11A4B" w:rsidP="009E12DD">
      <w:pPr>
        <w:rPr>
          <w:b/>
          <w:iCs/>
        </w:rPr>
      </w:pPr>
    </w:p>
    <w:p w14:paraId="1F519C98" w14:textId="77777777" w:rsidR="00A11A4B" w:rsidRDefault="00A11A4B" w:rsidP="009E12DD">
      <w:pPr>
        <w:rPr>
          <w:b/>
          <w:iCs/>
        </w:rPr>
      </w:pPr>
    </w:p>
    <w:p w14:paraId="3A20E088" w14:textId="201D4E4D" w:rsidR="009E12DD" w:rsidRPr="00C45256" w:rsidRDefault="000E1DD9" w:rsidP="009E12DD">
      <w:pPr>
        <w:rPr>
          <w:b/>
          <w:iCs/>
        </w:rPr>
      </w:pPr>
      <w:r w:rsidRPr="00C45256">
        <w:rPr>
          <w:b/>
          <w:iCs/>
        </w:rPr>
        <w:lastRenderedPageBreak/>
        <w:t xml:space="preserve">Question 2 </w:t>
      </w:r>
    </w:p>
    <w:p w14:paraId="1A529421" w14:textId="77777777" w:rsidR="00C45256" w:rsidRDefault="000E1DD9" w:rsidP="00C45256">
      <w:pPr>
        <w:spacing w:line="480" w:lineRule="auto"/>
        <w:ind w:firstLine="720"/>
        <w:rPr>
          <w:iCs/>
        </w:rPr>
      </w:pPr>
      <w:r>
        <w:rPr>
          <w:iCs/>
        </w:rPr>
        <w:t>The larger the sample size</w:t>
      </w:r>
      <w:r w:rsidR="006B3F86">
        <w:rPr>
          <w:iCs/>
        </w:rPr>
        <w:t>, the smaller the standard error. A higher sample size increases the chance of having an accurate response, resulting in a smaller standard error. The existing relationship between the standard error and standard deviation identifies that for any given sample, the standard error equals the standard deviation divided by the square root of the sample size (</w:t>
      </w:r>
      <w:r w:rsidR="006B3F86" w:rsidRPr="006B3F86">
        <w:rPr>
          <w:iCs/>
        </w:rPr>
        <w:t xml:space="preserve">Andrade, 2020). </w:t>
      </w:r>
      <w:r w:rsidR="006B3F86">
        <w:rPr>
          <w:iCs/>
        </w:rPr>
        <w:t xml:space="preserve"> This means that the sample size is inversely proportional to the sample size, which can be interpreted as the large the sample size, the smaller the standard error. </w:t>
      </w:r>
    </w:p>
    <w:p w14:paraId="6D097DD8" w14:textId="77777777" w:rsidR="009E12DD" w:rsidRDefault="000E1DD9" w:rsidP="00C45256">
      <w:pPr>
        <w:spacing w:line="480" w:lineRule="auto"/>
        <w:ind w:firstLine="720"/>
        <w:rPr>
          <w:iCs/>
        </w:rPr>
      </w:pPr>
      <w:r>
        <w:rPr>
          <w:iCs/>
        </w:rPr>
        <w:t>The standard error presents a more accurate emphasis on the underlying variation for random variables measured within a given context</w:t>
      </w:r>
      <w:r w:rsidR="00C45256">
        <w:rPr>
          <w:iCs/>
        </w:rPr>
        <w:t xml:space="preserve"> (</w:t>
      </w:r>
      <w:r w:rsidR="00C45256" w:rsidRPr="00C45256">
        <w:rPr>
          <w:iCs/>
        </w:rPr>
        <w:t xml:space="preserve">Hamaker &amp; Ryan, 2019). </w:t>
      </w:r>
      <w:r>
        <w:rPr>
          <w:iCs/>
        </w:rPr>
        <w:t xml:space="preserve">The statistic that is calculated in a situation where the sample size is larger, will tend to approach the actual value. The deviation considered in this case presents a wider perspective where it is easy to build change and promote an improved change approach. </w:t>
      </w:r>
    </w:p>
    <w:p w14:paraId="202DA8BA" w14:textId="77777777" w:rsidR="006B3F86" w:rsidRDefault="006B3F86" w:rsidP="009E12DD">
      <w:pPr>
        <w:rPr>
          <w:iCs/>
        </w:rPr>
      </w:pPr>
    </w:p>
    <w:p w14:paraId="12AEB8B9" w14:textId="77777777" w:rsidR="00403218" w:rsidRDefault="00403218"/>
    <w:p w14:paraId="53F139D1" w14:textId="77777777" w:rsidR="006B3F86" w:rsidRDefault="006B3F86"/>
    <w:p w14:paraId="6843F1FF" w14:textId="77777777" w:rsidR="00C45256" w:rsidRDefault="00C45256"/>
    <w:p w14:paraId="11A7B322" w14:textId="77777777" w:rsidR="00C45256" w:rsidRDefault="00C45256"/>
    <w:p w14:paraId="698FDD9D" w14:textId="77777777" w:rsidR="00C45256" w:rsidRDefault="00C45256"/>
    <w:p w14:paraId="4F35CE10" w14:textId="77777777" w:rsidR="00C45256" w:rsidRDefault="00C45256"/>
    <w:p w14:paraId="5E2F2995" w14:textId="77777777" w:rsidR="00C45256" w:rsidRDefault="00C45256"/>
    <w:p w14:paraId="525B16F0" w14:textId="77777777" w:rsidR="00C45256" w:rsidRDefault="00C45256"/>
    <w:p w14:paraId="0B8BDEEA" w14:textId="77777777" w:rsidR="00C45256" w:rsidRDefault="00C45256"/>
    <w:p w14:paraId="0FF375CD" w14:textId="77777777" w:rsidR="00C45256" w:rsidRDefault="00C45256"/>
    <w:p w14:paraId="09FAF532" w14:textId="77777777" w:rsidR="00C45256" w:rsidRDefault="00C45256"/>
    <w:p w14:paraId="7B9D29B8" w14:textId="77777777" w:rsidR="00C45256" w:rsidRDefault="00C45256"/>
    <w:p w14:paraId="57567EA3" w14:textId="77777777" w:rsidR="00C45256" w:rsidRDefault="00C45256"/>
    <w:p w14:paraId="2C452ABA" w14:textId="77777777" w:rsidR="00C45256" w:rsidRDefault="00C45256"/>
    <w:p w14:paraId="7484F08B" w14:textId="77777777" w:rsidR="006B3F86" w:rsidRDefault="000E1DD9" w:rsidP="00C45256">
      <w:pPr>
        <w:jc w:val="center"/>
      </w:pPr>
      <w:r>
        <w:t>References</w:t>
      </w:r>
    </w:p>
    <w:p w14:paraId="2B0CEF92" w14:textId="77777777" w:rsidR="00C45256" w:rsidRDefault="000E1DD9" w:rsidP="00C45256">
      <w:pPr>
        <w:spacing w:line="480" w:lineRule="auto"/>
        <w:ind w:left="720" w:hanging="720"/>
      </w:pPr>
      <w:r w:rsidRPr="006B3F86">
        <w:t>Andrade, C. (2020). Understanding the difference between standard deviation and standard error of the mean, and knowing when to use which. </w:t>
      </w:r>
      <w:r w:rsidRPr="006B3F86">
        <w:rPr>
          <w:i/>
          <w:iCs/>
        </w:rPr>
        <w:t>Indian Journal of Psychological Medicine</w:t>
      </w:r>
      <w:r w:rsidRPr="006B3F86">
        <w:t>, </w:t>
      </w:r>
      <w:r w:rsidRPr="006B3F86">
        <w:rPr>
          <w:i/>
          <w:iCs/>
        </w:rPr>
        <w:t>42</w:t>
      </w:r>
      <w:r w:rsidRPr="006B3F86">
        <w:t>(4), 409-410.</w:t>
      </w:r>
    </w:p>
    <w:p w14:paraId="2A4F7D3F" w14:textId="77777777" w:rsidR="00C45256" w:rsidRDefault="000E1DD9" w:rsidP="00C45256">
      <w:pPr>
        <w:spacing w:line="480" w:lineRule="auto"/>
        <w:ind w:left="720" w:hanging="720"/>
      </w:pPr>
      <w:r w:rsidRPr="006B3F86">
        <w:t>Hamaker, E. L., &amp; Ryan, O. (2019). A squared standard error is not a measure of individual differences. </w:t>
      </w:r>
      <w:r w:rsidRPr="006B3F86">
        <w:rPr>
          <w:i/>
          <w:iCs/>
        </w:rPr>
        <w:t>Proceedings of the National Academy of Sciences</w:t>
      </w:r>
      <w:r w:rsidRPr="006B3F86">
        <w:t>, </w:t>
      </w:r>
      <w:r w:rsidRPr="006B3F86">
        <w:rPr>
          <w:i/>
          <w:iCs/>
        </w:rPr>
        <w:t>116</w:t>
      </w:r>
      <w:r w:rsidRPr="006B3F86">
        <w:t>(14), 6544-6545.</w:t>
      </w:r>
    </w:p>
    <w:sectPr w:rsidR="00C4525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CA8C4" w14:textId="77777777" w:rsidR="000D5842" w:rsidRDefault="000D5842">
      <w:pPr>
        <w:spacing w:after="0" w:line="240" w:lineRule="auto"/>
      </w:pPr>
      <w:r>
        <w:separator/>
      </w:r>
    </w:p>
  </w:endnote>
  <w:endnote w:type="continuationSeparator" w:id="0">
    <w:p w14:paraId="0360CC23" w14:textId="77777777" w:rsidR="000D5842" w:rsidRDefault="000D5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4ABE8F" w14:textId="77777777" w:rsidR="000D5842" w:rsidRDefault="000D5842">
      <w:pPr>
        <w:spacing w:after="0" w:line="240" w:lineRule="auto"/>
      </w:pPr>
      <w:r>
        <w:separator/>
      </w:r>
    </w:p>
  </w:footnote>
  <w:footnote w:type="continuationSeparator" w:id="0">
    <w:p w14:paraId="2F247DD6" w14:textId="77777777" w:rsidR="000D5842" w:rsidRDefault="000D5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0195467"/>
      <w:docPartObj>
        <w:docPartGallery w:val="Page Numbers (Top of Page)"/>
        <w:docPartUnique/>
      </w:docPartObj>
    </w:sdtPr>
    <w:sdtEndPr>
      <w:rPr>
        <w:noProof/>
      </w:rPr>
    </w:sdtEndPr>
    <w:sdtContent>
      <w:p w14:paraId="1BA4B95F" w14:textId="77777777" w:rsidR="00C45256" w:rsidRDefault="000E1DD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96822AB" w14:textId="77777777" w:rsidR="00C45256" w:rsidRDefault="00C452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218"/>
    <w:rsid w:val="0007402B"/>
    <w:rsid w:val="000D5842"/>
    <w:rsid w:val="000E1DD9"/>
    <w:rsid w:val="001545C6"/>
    <w:rsid w:val="002B5372"/>
    <w:rsid w:val="00394E0A"/>
    <w:rsid w:val="00403218"/>
    <w:rsid w:val="00674349"/>
    <w:rsid w:val="006B3F86"/>
    <w:rsid w:val="00865450"/>
    <w:rsid w:val="009E12DD"/>
    <w:rsid w:val="00A11A4B"/>
    <w:rsid w:val="00B42D6E"/>
    <w:rsid w:val="00C03911"/>
    <w:rsid w:val="00C45256"/>
    <w:rsid w:val="00CF0323"/>
    <w:rsid w:val="00D66597"/>
    <w:rsid w:val="00DB1782"/>
    <w:rsid w:val="00FB5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237CF"/>
  <w15:chartTrackingRefBased/>
  <w15:docId w15:val="{66F48DE8-F1CA-434E-96BB-4BBA6D3D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52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256"/>
  </w:style>
  <w:style w:type="paragraph" w:styleId="Footer">
    <w:name w:val="footer"/>
    <w:basedOn w:val="Normal"/>
    <w:link w:val="FooterChar"/>
    <w:uiPriority w:val="99"/>
    <w:unhideWhenUsed/>
    <w:rsid w:val="00C452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dc:creator>
  <cp:lastModifiedBy>azemina.balic@aol.com</cp:lastModifiedBy>
  <cp:revision>2</cp:revision>
  <dcterms:created xsi:type="dcterms:W3CDTF">2021-07-27T00:17:00Z</dcterms:created>
  <dcterms:modified xsi:type="dcterms:W3CDTF">2021-07-27T00:17:00Z</dcterms:modified>
</cp:coreProperties>
</file>